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698" w:rsidRPr="008C6980" w:rsidRDefault="000E6AF4" w:rsidP="008C6980">
      <w:pPr>
        <w:pStyle w:val="berschrift1"/>
        <w:spacing w:before="110" w:line="240" w:lineRule="auto"/>
        <w:ind w:left="343" w:right="237"/>
        <w:jc w:val="center"/>
      </w:pPr>
      <w:r>
        <w:t xml:space="preserve">Submission of papers for </w:t>
      </w:r>
      <w:r w:rsidR="008C6980">
        <w:t xml:space="preserve">the book of selected papers presented at </w:t>
      </w:r>
      <w:r>
        <w:t>ERIDOB 20</w:t>
      </w:r>
      <w:r w:rsidR="0075451E">
        <w:t>2</w:t>
      </w:r>
      <w:r w:rsidR="008C6980">
        <w:t>4</w:t>
      </w:r>
    </w:p>
    <w:p w:rsidR="009D1698" w:rsidRDefault="009D1698">
      <w:pPr>
        <w:pStyle w:val="Textkrper"/>
        <w:spacing w:before="1"/>
      </w:pPr>
    </w:p>
    <w:p w:rsidR="009D1698" w:rsidRDefault="000E6AF4" w:rsidP="00CD37B7">
      <w:pPr>
        <w:pStyle w:val="Textkrper"/>
      </w:pPr>
      <w:r>
        <w:rPr>
          <w:b/>
        </w:rPr>
        <w:t xml:space="preserve">The deadline: </w:t>
      </w:r>
      <w:r w:rsidR="00CF548C">
        <w:t xml:space="preserve">The </w:t>
      </w:r>
      <w:r>
        <w:t xml:space="preserve">deadline for submission of papers is </w:t>
      </w:r>
      <w:r w:rsidR="008C6980">
        <w:rPr>
          <w:b/>
        </w:rPr>
        <w:t>October</w:t>
      </w:r>
      <w:r w:rsidR="005101DB">
        <w:rPr>
          <w:b/>
        </w:rPr>
        <w:t xml:space="preserve"> </w:t>
      </w:r>
      <w:r w:rsidR="008C6980">
        <w:rPr>
          <w:b/>
        </w:rPr>
        <w:t>1</w:t>
      </w:r>
      <w:bookmarkStart w:id="0" w:name="_GoBack"/>
      <w:bookmarkEnd w:id="0"/>
      <w:r w:rsidR="003610B0">
        <w:rPr>
          <w:b/>
        </w:rPr>
        <w:t>st</w:t>
      </w:r>
      <w:r>
        <w:t>, 2</w:t>
      </w:r>
      <w:r w:rsidR="005101DB">
        <w:t>4</w:t>
      </w:r>
      <w:r>
        <w:t>:00 (CET).</w:t>
      </w:r>
    </w:p>
    <w:p w:rsidR="009D1698" w:rsidRDefault="009D1698">
      <w:pPr>
        <w:pStyle w:val="Textkrper"/>
        <w:spacing w:before="2"/>
        <w:rPr>
          <w:sz w:val="25"/>
        </w:rPr>
      </w:pPr>
    </w:p>
    <w:p w:rsidR="009D1698" w:rsidRDefault="009D1698">
      <w:pPr>
        <w:pStyle w:val="Textkrper"/>
        <w:spacing w:before="3"/>
        <w:rPr>
          <w:sz w:val="22"/>
        </w:rPr>
      </w:pPr>
    </w:p>
    <w:p w:rsidR="009D1698" w:rsidRDefault="000E6AF4" w:rsidP="00CD37B7">
      <w:pPr>
        <w:pStyle w:val="Textkrper"/>
        <w:ind w:left="109" w:right="1147"/>
        <w:jc w:val="both"/>
      </w:pPr>
      <w:r>
        <w:rPr>
          <w:b/>
        </w:rPr>
        <w:t xml:space="preserve">The format: </w:t>
      </w:r>
      <w:r>
        <w:t>Precise details of the required format, with examples, are given below. Before submitting your paper please complete the following checklist for yourself (which you do not need to send in with your paper):</w:t>
      </w:r>
    </w:p>
    <w:p w:rsidR="009D1698" w:rsidRDefault="009D1698">
      <w:pPr>
        <w:pStyle w:val="Textkrper"/>
        <w:spacing w:before="4"/>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90"/>
        <w:gridCol w:w="590"/>
      </w:tblGrid>
      <w:tr w:rsidR="009D1698">
        <w:trPr>
          <w:trHeight w:val="277"/>
        </w:trPr>
        <w:tc>
          <w:tcPr>
            <w:tcW w:w="7790" w:type="dxa"/>
          </w:tcPr>
          <w:p w:rsidR="009D1698" w:rsidRDefault="000E6AF4">
            <w:pPr>
              <w:pStyle w:val="TableParagraph"/>
              <w:spacing w:line="258" w:lineRule="exact"/>
              <w:rPr>
                <w:sz w:val="24"/>
              </w:rPr>
            </w:pPr>
            <w:r>
              <w:rPr>
                <w:sz w:val="24"/>
              </w:rPr>
              <w:t>Are the margins on your manuscript set at 2.5cm on all sides?</w:t>
            </w:r>
          </w:p>
        </w:tc>
        <w:tc>
          <w:tcPr>
            <w:tcW w:w="590" w:type="dxa"/>
          </w:tcPr>
          <w:p w:rsidR="009D1698" w:rsidRDefault="009D1698">
            <w:pPr>
              <w:pStyle w:val="TableParagraph"/>
              <w:ind w:left="0"/>
              <w:rPr>
                <w:sz w:val="20"/>
              </w:rPr>
            </w:pPr>
          </w:p>
        </w:tc>
      </w:tr>
      <w:tr w:rsidR="009D1698">
        <w:trPr>
          <w:trHeight w:val="273"/>
        </w:trPr>
        <w:tc>
          <w:tcPr>
            <w:tcW w:w="7790" w:type="dxa"/>
          </w:tcPr>
          <w:p w:rsidR="009D1698" w:rsidRDefault="000E6AF4">
            <w:pPr>
              <w:pStyle w:val="TableParagraph"/>
              <w:spacing w:line="253" w:lineRule="exact"/>
              <w:rPr>
                <w:sz w:val="24"/>
              </w:rPr>
            </w:pPr>
            <w:r>
              <w:rPr>
                <w:sz w:val="24"/>
              </w:rPr>
              <w:t>Is the font 12 point Times New Roman?</w:t>
            </w:r>
          </w:p>
        </w:tc>
        <w:tc>
          <w:tcPr>
            <w:tcW w:w="590" w:type="dxa"/>
          </w:tcPr>
          <w:p w:rsidR="009D1698" w:rsidRDefault="009D1698">
            <w:pPr>
              <w:pStyle w:val="TableParagraph"/>
              <w:ind w:left="0"/>
              <w:rPr>
                <w:sz w:val="20"/>
              </w:rPr>
            </w:pPr>
          </w:p>
        </w:tc>
      </w:tr>
      <w:tr w:rsidR="009D1698">
        <w:trPr>
          <w:trHeight w:val="277"/>
        </w:trPr>
        <w:tc>
          <w:tcPr>
            <w:tcW w:w="7790" w:type="dxa"/>
          </w:tcPr>
          <w:p w:rsidR="009D1698" w:rsidRDefault="000E6AF4">
            <w:pPr>
              <w:pStyle w:val="TableParagraph"/>
              <w:spacing w:line="258" w:lineRule="exact"/>
              <w:rPr>
                <w:sz w:val="24"/>
              </w:rPr>
            </w:pPr>
            <w:r>
              <w:rPr>
                <w:sz w:val="24"/>
              </w:rPr>
              <w:t>Is the text aligned with left and right justification, without indentations?</w:t>
            </w:r>
          </w:p>
        </w:tc>
        <w:tc>
          <w:tcPr>
            <w:tcW w:w="590" w:type="dxa"/>
          </w:tcPr>
          <w:p w:rsidR="009D1698" w:rsidRDefault="009D1698">
            <w:pPr>
              <w:pStyle w:val="TableParagraph"/>
              <w:ind w:left="0"/>
              <w:rPr>
                <w:sz w:val="20"/>
              </w:rPr>
            </w:pPr>
          </w:p>
        </w:tc>
      </w:tr>
      <w:tr w:rsidR="009D1698">
        <w:trPr>
          <w:trHeight w:val="273"/>
        </w:trPr>
        <w:tc>
          <w:tcPr>
            <w:tcW w:w="7790" w:type="dxa"/>
          </w:tcPr>
          <w:p w:rsidR="009D1698" w:rsidRDefault="000E6AF4">
            <w:pPr>
              <w:pStyle w:val="TableParagraph"/>
              <w:spacing w:line="253" w:lineRule="exact"/>
              <w:rPr>
                <w:sz w:val="24"/>
              </w:rPr>
            </w:pPr>
            <w:r>
              <w:rPr>
                <w:sz w:val="24"/>
              </w:rPr>
              <w:t>Have all footnotes or ‘headers’ been removed?</w:t>
            </w:r>
          </w:p>
        </w:tc>
        <w:tc>
          <w:tcPr>
            <w:tcW w:w="590" w:type="dxa"/>
          </w:tcPr>
          <w:p w:rsidR="009D1698" w:rsidRDefault="009D1698">
            <w:pPr>
              <w:pStyle w:val="TableParagraph"/>
              <w:ind w:left="0"/>
              <w:rPr>
                <w:sz w:val="20"/>
              </w:rPr>
            </w:pPr>
          </w:p>
        </w:tc>
      </w:tr>
      <w:tr w:rsidR="009D1698">
        <w:trPr>
          <w:trHeight w:val="551"/>
        </w:trPr>
        <w:tc>
          <w:tcPr>
            <w:tcW w:w="7790" w:type="dxa"/>
          </w:tcPr>
          <w:p w:rsidR="009D1698" w:rsidRDefault="000E6AF4">
            <w:pPr>
              <w:pStyle w:val="TableParagraph"/>
              <w:spacing w:line="273" w:lineRule="exact"/>
              <w:rPr>
                <w:sz w:val="24"/>
              </w:rPr>
            </w:pPr>
            <w:r>
              <w:rPr>
                <w:sz w:val="24"/>
              </w:rPr>
              <w:t>Have all tables been word processed using the Table menu, not space bar or</w:t>
            </w:r>
          </w:p>
          <w:p w:rsidR="009D1698" w:rsidRDefault="000E6AF4">
            <w:pPr>
              <w:pStyle w:val="TableParagraph"/>
              <w:spacing w:before="2" w:line="257" w:lineRule="exact"/>
              <w:rPr>
                <w:sz w:val="24"/>
              </w:rPr>
            </w:pPr>
            <w:r>
              <w:rPr>
                <w:sz w:val="24"/>
              </w:rPr>
              <w:t>tabs?</w:t>
            </w:r>
          </w:p>
        </w:tc>
        <w:tc>
          <w:tcPr>
            <w:tcW w:w="590" w:type="dxa"/>
          </w:tcPr>
          <w:p w:rsidR="009D1698" w:rsidRDefault="009D1698">
            <w:pPr>
              <w:pStyle w:val="TableParagraph"/>
              <w:ind w:left="0"/>
            </w:pPr>
          </w:p>
        </w:tc>
      </w:tr>
      <w:tr w:rsidR="009D1698">
        <w:trPr>
          <w:trHeight w:val="278"/>
        </w:trPr>
        <w:tc>
          <w:tcPr>
            <w:tcW w:w="7790" w:type="dxa"/>
          </w:tcPr>
          <w:p w:rsidR="009D1698" w:rsidRDefault="000E6AF4">
            <w:pPr>
              <w:pStyle w:val="TableParagraph"/>
              <w:spacing w:before="1" w:line="257" w:lineRule="exact"/>
              <w:rPr>
                <w:sz w:val="24"/>
              </w:rPr>
            </w:pPr>
            <w:r>
              <w:rPr>
                <w:sz w:val="24"/>
              </w:rPr>
              <w:t xml:space="preserve">Is the title in </w:t>
            </w:r>
            <w:r>
              <w:rPr>
                <w:b/>
                <w:sz w:val="24"/>
              </w:rPr>
              <w:t xml:space="preserve">BOLD CAPITALS </w:t>
            </w:r>
            <w:r>
              <w:rPr>
                <w:sz w:val="24"/>
              </w:rPr>
              <w:t>(</w:t>
            </w:r>
            <w:r>
              <w:rPr>
                <w:b/>
                <w:i/>
                <w:sz w:val="24"/>
              </w:rPr>
              <w:t xml:space="preserve">not </w:t>
            </w:r>
            <w:r>
              <w:rPr>
                <w:sz w:val="24"/>
              </w:rPr>
              <w:t>underlined)?</w:t>
            </w:r>
          </w:p>
        </w:tc>
        <w:tc>
          <w:tcPr>
            <w:tcW w:w="590" w:type="dxa"/>
          </w:tcPr>
          <w:p w:rsidR="009D1698" w:rsidRDefault="009D1698">
            <w:pPr>
              <w:pStyle w:val="TableParagraph"/>
              <w:ind w:left="0"/>
              <w:rPr>
                <w:sz w:val="20"/>
              </w:rPr>
            </w:pPr>
          </w:p>
        </w:tc>
      </w:tr>
      <w:tr w:rsidR="009D1698">
        <w:trPr>
          <w:trHeight w:val="277"/>
        </w:trPr>
        <w:tc>
          <w:tcPr>
            <w:tcW w:w="7790" w:type="dxa"/>
          </w:tcPr>
          <w:p w:rsidR="009D1698" w:rsidRDefault="000E6AF4">
            <w:pPr>
              <w:pStyle w:val="TableParagraph"/>
              <w:spacing w:line="258" w:lineRule="exact"/>
              <w:rPr>
                <w:sz w:val="24"/>
              </w:rPr>
            </w:pPr>
            <w:r>
              <w:rPr>
                <w:sz w:val="24"/>
              </w:rPr>
              <w:t>Is the title followed by authors, affiliation and e-mail contact address?</w:t>
            </w:r>
          </w:p>
        </w:tc>
        <w:tc>
          <w:tcPr>
            <w:tcW w:w="590" w:type="dxa"/>
          </w:tcPr>
          <w:p w:rsidR="009D1698" w:rsidRDefault="009D1698">
            <w:pPr>
              <w:pStyle w:val="TableParagraph"/>
              <w:ind w:left="0"/>
              <w:rPr>
                <w:sz w:val="20"/>
              </w:rPr>
            </w:pPr>
          </w:p>
        </w:tc>
      </w:tr>
      <w:tr w:rsidR="009D1698">
        <w:trPr>
          <w:trHeight w:val="273"/>
        </w:trPr>
        <w:tc>
          <w:tcPr>
            <w:tcW w:w="7790" w:type="dxa"/>
          </w:tcPr>
          <w:p w:rsidR="009D1698" w:rsidRDefault="000E6AF4">
            <w:pPr>
              <w:pStyle w:val="TableParagraph"/>
              <w:spacing w:line="253" w:lineRule="exact"/>
              <w:rPr>
                <w:sz w:val="24"/>
              </w:rPr>
            </w:pPr>
            <w:r>
              <w:rPr>
                <w:sz w:val="24"/>
              </w:rPr>
              <w:t>Is there an abstract of not more than 200 words?</w:t>
            </w:r>
          </w:p>
        </w:tc>
        <w:tc>
          <w:tcPr>
            <w:tcW w:w="590" w:type="dxa"/>
          </w:tcPr>
          <w:p w:rsidR="009D1698" w:rsidRDefault="009D1698">
            <w:pPr>
              <w:pStyle w:val="TableParagraph"/>
              <w:ind w:left="0"/>
              <w:rPr>
                <w:sz w:val="20"/>
              </w:rPr>
            </w:pPr>
          </w:p>
        </w:tc>
      </w:tr>
      <w:tr w:rsidR="009D1698">
        <w:trPr>
          <w:trHeight w:val="551"/>
        </w:trPr>
        <w:tc>
          <w:tcPr>
            <w:tcW w:w="7790" w:type="dxa"/>
          </w:tcPr>
          <w:p w:rsidR="009D1698" w:rsidRDefault="000E6AF4">
            <w:pPr>
              <w:pStyle w:val="TableParagraph"/>
              <w:spacing w:line="273" w:lineRule="exact"/>
              <w:rPr>
                <w:sz w:val="24"/>
              </w:rPr>
            </w:pPr>
            <w:r>
              <w:rPr>
                <w:sz w:val="24"/>
              </w:rPr>
              <w:t>Is the total number of words (including the abstract and bibliography)</w:t>
            </w:r>
            <w:r w:rsidR="00CD37B7">
              <w:rPr>
                <w:sz w:val="24"/>
              </w:rPr>
              <w:t xml:space="preserve"> </w:t>
            </w:r>
            <w:proofErr w:type="gramStart"/>
            <w:r>
              <w:rPr>
                <w:sz w:val="24"/>
              </w:rPr>
              <w:t>not</w:t>
            </w:r>
            <w:proofErr w:type="gramEnd"/>
          </w:p>
          <w:p w:rsidR="009D1698" w:rsidRDefault="000E6AF4">
            <w:pPr>
              <w:pStyle w:val="TableParagraph"/>
              <w:spacing w:before="2" w:line="257" w:lineRule="exact"/>
              <w:rPr>
                <w:sz w:val="24"/>
              </w:rPr>
            </w:pPr>
            <w:r>
              <w:rPr>
                <w:sz w:val="24"/>
              </w:rPr>
              <w:t xml:space="preserve">more than </w:t>
            </w:r>
            <w:r>
              <w:rPr>
                <w:b/>
                <w:sz w:val="24"/>
              </w:rPr>
              <w:t xml:space="preserve">5000 </w:t>
            </w:r>
            <w:r>
              <w:rPr>
                <w:sz w:val="24"/>
              </w:rPr>
              <w:t>words?</w:t>
            </w:r>
          </w:p>
        </w:tc>
        <w:tc>
          <w:tcPr>
            <w:tcW w:w="590" w:type="dxa"/>
          </w:tcPr>
          <w:p w:rsidR="009D1698" w:rsidRDefault="009D1698">
            <w:pPr>
              <w:pStyle w:val="TableParagraph"/>
              <w:ind w:left="0"/>
            </w:pPr>
          </w:p>
        </w:tc>
      </w:tr>
      <w:tr w:rsidR="009D1698">
        <w:trPr>
          <w:trHeight w:val="277"/>
        </w:trPr>
        <w:tc>
          <w:tcPr>
            <w:tcW w:w="7790" w:type="dxa"/>
          </w:tcPr>
          <w:p w:rsidR="009D1698" w:rsidRDefault="000E6AF4">
            <w:pPr>
              <w:pStyle w:val="TableParagraph"/>
              <w:spacing w:line="258" w:lineRule="exact"/>
              <w:rPr>
                <w:sz w:val="24"/>
              </w:rPr>
            </w:pPr>
            <w:r>
              <w:rPr>
                <w:sz w:val="24"/>
              </w:rPr>
              <w:t>Are section headings correctly numbered?</w:t>
            </w:r>
          </w:p>
        </w:tc>
        <w:tc>
          <w:tcPr>
            <w:tcW w:w="590" w:type="dxa"/>
          </w:tcPr>
          <w:p w:rsidR="009D1698" w:rsidRDefault="009D1698">
            <w:pPr>
              <w:pStyle w:val="TableParagraph"/>
              <w:ind w:left="0"/>
              <w:rPr>
                <w:sz w:val="20"/>
              </w:rPr>
            </w:pPr>
          </w:p>
        </w:tc>
      </w:tr>
      <w:tr w:rsidR="009D1698">
        <w:trPr>
          <w:trHeight w:val="551"/>
        </w:trPr>
        <w:tc>
          <w:tcPr>
            <w:tcW w:w="7790" w:type="dxa"/>
          </w:tcPr>
          <w:p w:rsidR="009D1698" w:rsidRDefault="000E6AF4">
            <w:pPr>
              <w:pStyle w:val="TableParagraph"/>
              <w:spacing w:line="271" w:lineRule="exact"/>
              <w:rPr>
                <w:sz w:val="24"/>
              </w:rPr>
            </w:pPr>
            <w:r>
              <w:rPr>
                <w:sz w:val="24"/>
              </w:rPr>
              <w:t>Are references complete, alphabetical, following the requested format? (with</w:t>
            </w:r>
          </w:p>
          <w:p w:rsidR="009D1698" w:rsidRDefault="000E6AF4">
            <w:pPr>
              <w:pStyle w:val="TableParagraph"/>
              <w:spacing w:line="260" w:lineRule="exact"/>
              <w:rPr>
                <w:sz w:val="24"/>
              </w:rPr>
            </w:pPr>
            <w:r>
              <w:rPr>
                <w:b/>
                <w:sz w:val="24"/>
              </w:rPr>
              <w:t xml:space="preserve">no </w:t>
            </w:r>
            <w:r>
              <w:rPr>
                <w:sz w:val="24"/>
              </w:rPr>
              <w:t>indentations)?</w:t>
            </w:r>
          </w:p>
        </w:tc>
        <w:tc>
          <w:tcPr>
            <w:tcW w:w="590" w:type="dxa"/>
          </w:tcPr>
          <w:p w:rsidR="009D1698" w:rsidRDefault="009D1698">
            <w:pPr>
              <w:pStyle w:val="TableParagraph"/>
              <w:ind w:left="0"/>
            </w:pPr>
          </w:p>
        </w:tc>
      </w:tr>
      <w:tr w:rsidR="009D1698">
        <w:trPr>
          <w:trHeight w:val="277"/>
        </w:trPr>
        <w:tc>
          <w:tcPr>
            <w:tcW w:w="7790" w:type="dxa"/>
          </w:tcPr>
          <w:p w:rsidR="009D1698" w:rsidRDefault="000E6AF4">
            <w:pPr>
              <w:pStyle w:val="TableParagraph"/>
              <w:spacing w:line="258" w:lineRule="exact"/>
              <w:rPr>
                <w:sz w:val="24"/>
              </w:rPr>
            </w:pPr>
            <w:r>
              <w:rPr>
                <w:sz w:val="24"/>
              </w:rPr>
              <w:t>Have you checked your use of English?</w:t>
            </w:r>
          </w:p>
        </w:tc>
        <w:tc>
          <w:tcPr>
            <w:tcW w:w="590" w:type="dxa"/>
          </w:tcPr>
          <w:p w:rsidR="009D1698" w:rsidRDefault="009D1698">
            <w:pPr>
              <w:pStyle w:val="TableParagraph"/>
              <w:ind w:left="0"/>
              <w:rPr>
                <w:sz w:val="20"/>
              </w:rPr>
            </w:pPr>
          </w:p>
        </w:tc>
      </w:tr>
      <w:tr w:rsidR="009D1698">
        <w:trPr>
          <w:trHeight w:val="551"/>
        </w:trPr>
        <w:tc>
          <w:tcPr>
            <w:tcW w:w="7790" w:type="dxa"/>
          </w:tcPr>
          <w:p w:rsidR="009D1698" w:rsidRDefault="000E6AF4">
            <w:pPr>
              <w:pStyle w:val="TableParagraph"/>
              <w:spacing w:before="1" w:line="274" w:lineRule="exact"/>
              <w:ind w:right="225"/>
              <w:rPr>
                <w:sz w:val="24"/>
              </w:rPr>
            </w:pPr>
            <w:r>
              <w:rPr>
                <w:sz w:val="24"/>
              </w:rPr>
              <w:t xml:space="preserve">Now that the paper is correctly formatted, is it </w:t>
            </w:r>
            <w:r>
              <w:rPr>
                <w:b/>
                <w:sz w:val="24"/>
              </w:rPr>
              <w:t xml:space="preserve">12 </w:t>
            </w:r>
            <w:r>
              <w:rPr>
                <w:sz w:val="24"/>
              </w:rPr>
              <w:t xml:space="preserve">pages or less - including all appendices, diagrams, </w:t>
            </w:r>
            <w:proofErr w:type="spellStart"/>
            <w:r>
              <w:rPr>
                <w:sz w:val="24"/>
              </w:rPr>
              <w:t>etc</w:t>
            </w:r>
            <w:proofErr w:type="spellEnd"/>
            <w:r>
              <w:rPr>
                <w:sz w:val="24"/>
              </w:rPr>
              <w:t>?</w:t>
            </w:r>
          </w:p>
        </w:tc>
        <w:tc>
          <w:tcPr>
            <w:tcW w:w="590" w:type="dxa"/>
          </w:tcPr>
          <w:p w:rsidR="009D1698" w:rsidRDefault="009D1698">
            <w:pPr>
              <w:pStyle w:val="TableParagraph"/>
              <w:ind w:left="0"/>
            </w:pPr>
          </w:p>
        </w:tc>
      </w:tr>
    </w:tbl>
    <w:p w:rsidR="009D1698" w:rsidRDefault="009D1698">
      <w:pPr>
        <w:sectPr w:rsidR="009D1698">
          <w:type w:val="continuous"/>
          <w:pgSz w:w="11900" w:h="16840"/>
          <w:pgMar w:top="1600" w:right="1320" w:bottom="280" w:left="1220" w:header="720" w:footer="720" w:gutter="0"/>
          <w:cols w:space="720"/>
        </w:sectPr>
      </w:pPr>
    </w:p>
    <w:p w:rsidR="009D1698" w:rsidRDefault="000E6AF4">
      <w:pPr>
        <w:pStyle w:val="berschrift1"/>
        <w:spacing w:before="76" w:line="240" w:lineRule="auto"/>
      </w:pPr>
      <w:r>
        <w:lastRenderedPageBreak/>
        <w:t>GUIDANCE ON FORMATTING YOUR PAPER</w:t>
      </w:r>
    </w:p>
    <w:p w:rsidR="009D1698" w:rsidRDefault="009D1698">
      <w:pPr>
        <w:pStyle w:val="Textkrper"/>
        <w:rPr>
          <w:b/>
        </w:rPr>
      </w:pPr>
    </w:p>
    <w:p w:rsidR="009D1698" w:rsidRDefault="000E6AF4" w:rsidP="00CD37B7">
      <w:pPr>
        <w:spacing w:line="275" w:lineRule="exact"/>
        <w:ind w:left="109"/>
        <w:jc w:val="both"/>
        <w:rPr>
          <w:b/>
          <w:sz w:val="24"/>
        </w:rPr>
      </w:pPr>
      <w:r>
        <w:rPr>
          <w:b/>
          <w:sz w:val="24"/>
        </w:rPr>
        <w:t>Number of pages</w:t>
      </w:r>
    </w:p>
    <w:p w:rsidR="009D1698" w:rsidRDefault="000E6AF4" w:rsidP="00CD37B7">
      <w:pPr>
        <w:spacing w:line="242" w:lineRule="auto"/>
        <w:ind w:left="109" w:right="1805"/>
        <w:jc w:val="both"/>
        <w:rPr>
          <w:sz w:val="24"/>
        </w:rPr>
      </w:pPr>
      <w:r>
        <w:rPr>
          <w:sz w:val="24"/>
        </w:rPr>
        <w:t xml:space="preserve">Papers should have a maximum of </w:t>
      </w:r>
      <w:r>
        <w:rPr>
          <w:b/>
          <w:sz w:val="24"/>
        </w:rPr>
        <w:t xml:space="preserve">12 pages, 5000 words, </w:t>
      </w:r>
      <w:r>
        <w:rPr>
          <w:sz w:val="24"/>
        </w:rPr>
        <w:t>including abstract, references, figures, tables, etc.</w:t>
      </w:r>
    </w:p>
    <w:p w:rsidR="009D1698" w:rsidRDefault="009D1698">
      <w:pPr>
        <w:pStyle w:val="Textkrper"/>
        <w:spacing w:before="5"/>
        <w:rPr>
          <w:sz w:val="23"/>
        </w:rPr>
      </w:pPr>
    </w:p>
    <w:p w:rsidR="009D1698" w:rsidRDefault="000E6AF4">
      <w:pPr>
        <w:pStyle w:val="berschrift1"/>
        <w:spacing w:line="240" w:lineRule="auto"/>
      </w:pPr>
      <w:r>
        <w:t>Abstract</w:t>
      </w:r>
    </w:p>
    <w:p w:rsidR="009D1698" w:rsidRDefault="000E6AF4">
      <w:pPr>
        <w:pStyle w:val="Textkrper"/>
        <w:spacing w:before="3"/>
        <w:ind w:left="109"/>
      </w:pPr>
      <w:r>
        <w:t>Please provide an abstract of 200 words maximum.</w:t>
      </w:r>
    </w:p>
    <w:p w:rsidR="009D1698" w:rsidRDefault="009D1698">
      <w:pPr>
        <w:pStyle w:val="Textkrper"/>
      </w:pPr>
    </w:p>
    <w:p w:rsidR="009D1698" w:rsidRDefault="000E6AF4">
      <w:pPr>
        <w:pStyle w:val="berschrift1"/>
      </w:pPr>
      <w:r>
        <w:t>Section headings</w:t>
      </w:r>
    </w:p>
    <w:p w:rsidR="009D1698" w:rsidRDefault="000E6AF4">
      <w:pPr>
        <w:pStyle w:val="Textkrper"/>
        <w:spacing w:line="242" w:lineRule="auto"/>
        <w:ind w:left="109" w:right="1799"/>
      </w:pPr>
      <w:r>
        <w:t>First-, second-, third-, and fourth-order headings should be clearly numbered. Please see example below.</w:t>
      </w:r>
    </w:p>
    <w:p w:rsidR="009D1698" w:rsidRDefault="009D1698">
      <w:pPr>
        <w:pStyle w:val="Textkrper"/>
        <w:spacing w:before="7"/>
        <w:rPr>
          <w:sz w:val="23"/>
        </w:rPr>
      </w:pPr>
    </w:p>
    <w:p w:rsidR="009D1698" w:rsidRDefault="000E6AF4">
      <w:pPr>
        <w:pStyle w:val="Listenabsatz"/>
        <w:numPr>
          <w:ilvl w:val="0"/>
          <w:numId w:val="2"/>
        </w:numPr>
        <w:tabs>
          <w:tab w:val="left" w:pos="291"/>
          <w:tab w:val="left" w:pos="7956"/>
        </w:tabs>
        <w:ind w:hanging="182"/>
        <w:rPr>
          <w:i/>
          <w:sz w:val="24"/>
        </w:rPr>
      </w:pPr>
      <w:r>
        <w:rPr>
          <w:b/>
          <w:sz w:val="24"/>
        </w:rPr>
        <w:t>Introduction</w:t>
      </w:r>
      <w:r>
        <w:rPr>
          <w:b/>
          <w:sz w:val="24"/>
        </w:rPr>
        <w:tab/>
      </w:r>
      <w:r>
        <w:rPr>
          <w:i/>
          <w:sz w:val="24"/>
        </w:rPr>
        <w:t>bold</w:t>
      </w:r>
    </w:p>
    <w:p w:rsidR="009D1698" w:rsidRDefault="000E6AF4">
      <w:pPr>
        <w:pStyle w:val="Listenabsatz"/>
        <w:numPr>
          <w:ilvl w:val="1"/>
          <w:numId w:val="2"/>
        </w:numPr>
        <w:tabs>
          <w:tab w:val="left" w:pos="7490"/>
        </w:tabs>
        <w:spacing w:line="240" w:lineRule="auto"/>
        <w:ind w:right="871" w:firstLine="7200"/>
        <w:rPr>
          <w:sz w:val="24"/>
        </w:rPr>
      </w:pPr>
      <w:r>
        <w:rPr>
          <w:i/>
          <w:sz w:val="24"/>
        </w:rPr>
        <w:t xml:space="preserve">line space </w:t>
      </w:r>
      <w:r>
        <w:rPr>
          <w:sz w:val="24"/>
        </w:rPr>
        <w:t>The teaching of ecology to pupils (15 to 18 years old) taking secondary curricula in schools of the French Ministry of Agriculture started in 1990 (</w:t>
      </w:r>
      <w:proofErr w:type="spellStart"/>
      <w:r>
        <w:rPr>
          <w:sz w:val="24"/>
        </w:rPr>
        <w:t>Baradat-Bouillier</w:t>
      </w:r>
      <w:proofErr w:type="spellEnd"/>
      <w:r>
        <w:rPr>
          <w:sz w:val="24"/>
        </w:rPr>
        <w:t xml:space="preserve">- </w:t>
      </w:r>
      <w:proofErr w:type="spellStart"/>
      <w:r>
        <w:rPr>
          <w:sz w:val="24"/>
        </w:rPr>
        <w:t>Oudot</w:t>
      </w:r>
      <w:proofErr w:type="spellEnd"/>
      <w:r>
        <w:rPr>
          <w:sz w:val="24"/>
        </w:rPr>
        <w:t xml:space="preserve">, 1999). The objective was to give future agricultural professionals a better understanding of the environmental framework within which they would be working and a better appreciation of environmental questions. This development was stimulated by European regulations </w:t>
      </w:r>
      <w:proofErr w:type="spellStart"/>
      <w:r>
        <w:rPr>
          <w:sz w:val="24"/>
        </w:rPr>
        <w:t>favouring</w:t>
      </w:r>
      <w:proofErr w:type="spellEnd"/>
      <w:r>
        <w:rPr>
          <w:sz w:val="24"/>
        </w:rPr>
        <w:t xml:space="preserve"> sustainable agriculture</w:t>
      </w:r>
      <w:r>
        <w:rPr>
          <w:spacing w:val="-4"/>
          <w:sz w:val="24"/>
        </w:rPr>
        <w:t xml:space="preserve"> </w:t>
      </w:r>
      <w:r>
        <w:rPr>
          <w:sz w:val="24"/>
        </w:rPr>
        <w:t>…</w:t>
      </w:r>
    </w:p>
    <w:p w:rsidR="009D1698" w:rsidRDefault="000E6AF4">
      <w:pPr>
        <w:pStyle w:val="Listenabsatz"/>
        <w:numPr>
          <w:ilvl w:val="1"/>
          <w:numId w:val="2"/>
        </w:numPr>
        <w:tabs>
          <w:tab w:val="left" w:pos="180"/>
        </w:tabs>
        <w:spacing w:before="2" w:line="240" w:lineRule="auto"/>
        <w:ind w:left="7489" w:right="902" w:hanging="7490"/>
        <w:jc w:val="right"/>
        <w:rPr>
          <w:i/>
          <w:sz w:val="24"/>
        </w:rPr>
      </w:pPr>
      <w:r>
        <w:rPr>
          <w:i/>
          <w:sz w:val="24"/>
        </w:rPr>
        <w:t>line</w:t>
      </w:r>
      <w:r>
        <w:rPr>
          <w:i/>
          <w:spacing w:val="-2"/>
          <w:sz w:val="24"/>
        </w:rPr>
        <w:t xml:space="preserve"> </w:t>
      </w:r>
      <w:r>
        <w:rPr>
          <w:i/>
          <w:sz w:val="24"/>
        </w:rPr>
        <w:t>space</w:t>
      </w:r>
    </w:p>
    <w:p w:rsidR="009D1698" w:rsidRDefault="009D1698">
      <w:pPr>
        <w:pStyle w:val="Textkrper"/>
        <w:spacing w:before="11"/>
        <w:rPr>
          <w:i/>
          <w:sz w:val="23"/>
        </w:rPr>
      </w:pPr>
    </w:p>
    <w:p w:rsidR="009D1698" w:rsidRDefault="000E6AF4">
      <w:pPr>
        <w:pStyle w:val="berschrift1"/>
        <w:numPr>
          <w:ilvl w:val="0"/>
          <w:numId w:val="2"/>
        </w:numPr>
        <w:tabs>
          <w:tab w:val="left" w:pos="291"/>
          <w:tab w:val="left" w:pos="7800"/>
        </w:tabs>
        <w:ind w:right="1021" w:hanging="291"/>
        <w:jc w:val="right"/>
        <w:rPr>
          <w:b w:val="0"/>
          <w:i/>
        </w:rPr>
      </w:pPr>
      <w:r>
        <w:t>Research design</w:t>
      </w:r>
      <w:r>
        <w:rPr>
          <w:spacing w:val="-3"/>
        </w:rPr>
        <w:t xml:space="preserve"> </w:t>
      </w:r>
      <w:r>
        <w:t>and</w:t>
      </w:r>
      <w:r>
        <w:rPr>
          <w:spacing w:val="-1"/>
        </w:rPr>
        <w:t xml:space="preserve"> </w:t>
      </w:r>
      <w:r>
        <w:t>method</w:t>
      </w:r>
      <w:r>
        <w:tab/>
      </w:r>
      <w:r>
        <w:rPr>
          <w:b w:val="0"/>
          <w:i/>
          <w:spacing w:val="-1"/>
        </w:rPr>
        <w:t>bold</w:t>
      </w:r>
    </w:p>
    <w:p w:rsidR="009D1698" w:rsidRDefault="000E6AF4">
      <w:pPr>
        <w:spacing w:line="275" w:lineRule="exact"/>
        <w:ind w:right="962"/>
        <w:jc w:val="right"/>
        <w:rPr>
          <w:i/>
          <w:sz w:val="24"/>
        </w:rPr>
      </w:pPr>
      <w:proofErr w:type="gramStart"/>
      <w:r>
        <w:rPr>
          <w:i/>
          <w:sz w:val="24"/>
        </w:rPr>
        <w:t>1 line</w:t>
      </w:r>
      <w:proofErr w:type="gramEnd"/>
      <w:r>
        <w:rPr>
          <w:i/>
          <w:sz w:val="24"/>
        </w:rPr>
        <w:t xml:space="preserve"> space</w:t>
      </w:r>
    </w:p>
    <w:p w:rsidR="009D1698" w:rsidRDefault="000E6AF4">
      <w:pPr>
        <w:pStyle w:val="berschrift1"/>
        <w:numPr>
          <w:ilvl w:val="1"/>
          <w:numId w:val="1"/>
        </w:numPr>
        <w:tabs>
          <w:tab w:val="left" w:pos="470"/>
        </w:tabs>
        <w:spacing w:before="2"/>
        <w:ind w:hanging="361"/>
        <w:rPr>
          <w:b w:val="0"/>
        </w:rPr>
      </w:pPr>
      <w:r>
        <w:t xml:space="preserve">The </w:t>
      </w:r>
      <w:proofErr w:type="gramStart"/>
      <w:r>
        <w:t>teachers</w:t>
      </w:r>
      <w:proofErr w:type="gramEnd"/>
      <w:r>
        <w:t xml:space="preserve"> knowledge of ecology</w:t>
      </w:r>
      <w:r>
        <w:rPr>
          <w:spacing w:val="-3"/>
        </w:rPr>
        <w:t xml:space="preserve"> </w:t>
      </w:r>
      <w:r>
        <w:rPr>
          <w:b w:val="0"/>
        </w:rPr>
        <w:t>bold</w:t>
      </w:r>
    </w:p>
    <w:p w:rsidR="009D1698" w:rsidRDefault="000E6AF4">
      <w:pPr>
        <w:pStyle w:val="Textkrper"/>
        <w:ind w:left="109" w:right="927"/>
      </w:pPr>
      <w:r>
        <w:t xml:space="preserve">Is the teachers’ knowledge close to the actual “scientific knowledge” (i.e. the evolutionary approach)? </w:t>
      </w:r>
      <w:proofErr w:type="gramStart"/>
      <w:r>
        <w:t>Thirty three</w:t>
      </w:r>
      <w:proofErr w:type="gramEnd"/>
      <w:r>
        <w:t xml:space="preserve"> biology-ecology teachers were asked to answer a questionnaire at the beginning of their training (Table 1). They were selected at national level; 10 were recruited in 1998-1999 and the remaining 23 in 1999-2000 …</w:t>
      </w:r>
    </w:p>
    <w:p w:rsidR="009D1698" w:rsidRDefault="000E6AF4">
      <w:pPr>
        <w:ind w:left="7249"/>
        <w:rPr>
          <w:i/>
          <w:sz w:val="24"/>
        </w:rPr>
      </w:pPr>
      <w:proofErr w:type="gramStart"/>
      <w:r>
        <w:rPr>
          <w:i/>
          <w:sz w:val="24"/>
        </w:rPr>
        <w:t>1 line</w:t>
      </w:r>
      <w:proofErr w:type="gramEnd"/>
      <w:r>
        <w:rPr>
          <w:i/>
          <w:sz w:val="24"/>
        </w:rPr>
        <w:t xml:space="preserve"> space</w:t>
      </w:r>
    </w:p>
    <w:p w:rsidR="009D1698" w:rsidRDefault="000E6AF4">
      <w:pPr>
        <w:pStyle w:val="berschrift1"/>
        <w:numPr>
          <w:ilvl w:val="1"/>
          <w:numId w:val="1"/>
        </w:numPr>
        <w:tabs>
          <w:tab w:val="left" w:pos="470"/>
        </w:tabs>
        <w:spacing w:before="2"/>
        <w:ind w:hanging="361"/>
        <w:rPr>
          <w:b w:val="0"/>
        </w:rPr>
      </w:pPr>
      <w:r>
        <w:t>The knowledge ‘to be taught’</w:t>
      </w:r>
      <w:r>
        <w:rPr>
          <w:spacing w:val="-5"/>
        </w:rPr>
        <w:t xml:space="preserve"> </w:t>
      </w:r>
      <w:r>
        <w:rPr>
          <w:b w:val="0"/>
        </w:rPr>
        <w:t>bold</w:t>
      </w:r>
    </w:p>
    <w:p w:rsidR="009D1698" w:rsidRDefault="000E6AF4">
      <w:pPr>
        <w:pStyle w:val="Textkrper"/>
        <w:ind w:left="109" w:right="959"/>
      </w:pPr>
      <w:r>
        <w:t>In order to determine whether the knowledge ‘to be taught’, represented by institutional curricula</w:t>
      </w:r>
      <w:r>
        <w:rPr>
          <w:i/>
        </w:rPr>
        <w:t xml:space="preserve">, </w:t>
      </w:r>
      <w:r>
        <w:t xml:space="preserve">is closely linked to the actual ecological theories, two </w:t>
      </w:r>
      <w:r>
        <w:rPr>
          <w:i/>
        </w:rPr>
        <w:t xml:space="preserve">curricula </w:t>
      </w:r>
      <w:r>
        <w:t xml:space="preserve">were </w:t>
      </w:r>
      <w:proofErr w:type="spellStart"/>
      <w:r>
        <w:t>analysed</w:t>
      </w:r>
      <w:proofErr w:type="spellEnd"/>
      <w:r>
        <w:t>: …</w:t>
      </w:r>
    </w:p>
    <w:p w:rsidR="009D1698" w:rsidRDefault="009D1698">
      <w:pPr>
        <w:pStyle w:val="Textkrper"/>
        <w:spacing w:before="10"/>
        <w:rPr>
          <w:sz w:val="23"/>
        </w:rPr>
      </w:pPr>
    </w:p>
    <w:p w:rsidR="009D1698" w:rsidRDefault="000E6AF4">
      <w:pPr>
        <w:ind w:left="109"/>
        <w:rPr>
          <w:i/>
          <w:sz w:val="24"/>
        </w:rPr>
      </w:pPr>
      <w:proofErr w:type="spellStart"/>
      <w:r>
        <w:rPr>
          <w:i/>
          <w:sz w:val="24"/>
        </w:rPr>
        <w:t>Etc</w:t>
      </w:r>
      <w:proofErr w:type="spellEnd"/>
    </w:p>
    <w:p w:rsidR="009D1698" w:rsidRDefault="009D1698">
      <w:pPr>
        <w:pStyle w:val="Textkrper"/>
        <w:rPr>
          <w:i/>
        </w:rPr>
      </w:pPr>
    </w:p>
    <w:p w:rsidR="009D1698" w:rsidRDefault="000E6AF4">
      <w:pPr>
        <w:pStyle w:val="berschrift1"/>
        <w:spacing w:line="240" w:lineRule="auto"/>
      </w:pPr>
      <w:r>
        <w:t>Technical layout</w:t>
      </w:r>
    </w:p>
    <w:p w:rsidR="009D1698" w:rsidRDefault="000E6AF4">
      <w:pPr>
        <w:pStyle w:val="Textkrper"/>
        <w:spacing w:before="3" w:line="275" w:lineRule="exact"/>
        <w:ind w:left="109"/>
      </w:pPr>
      <w:r>
        <w:t>Please use single-spacing for all material, including references.</w:t>
      </w:r>
    </w:p>
    <w:p w:rsidR="009D1698" w:rsidRDefault="000E6AF4">
      <w:pPr>
        <w:pStyle w:val="Textkrper"/>
        <w:spacing w:line="242" w:lineRule="auto"/>
        <w:ind w:left="109" w:right="1113"/>
      </w:pPr>
      <w:r>
        <w:t>Type: Please use Times New Roman point 12. When no bold or italics are indicated, please use the regular type.</w:t>
      </w:r>
    </w:p>
    <w:p w:rsidR="009D1698" w:rsidRDefault="000E6AF4">
      <w:pPr>
        <w:pStyle w:val="Textkrper"/>
        <w:spacing w:line="271" w:lineRule="exact"/>
        <w:ind w:left="109"/>
      </w:pPr>
      <w:r>
        <w:t xml:space="preserve">Paper title: Capitals, bold, aligned </w:t>
      </w:r>
      <w:r w:rsidR="00CD37B7">
        <w:t>center</w:t>
      </w:r>
      <w:r>
        <w:t>.</w:t>
      </w:r>
      <w:r w:rsidR="008E6611">
        <w:t xml:space="preserve"> </w:t>
      </w:r>
      <w:proofErr w:type="spellStart"/>
      <w:r w:rsidR="008E6611">
        <w:t>E.g</w:t>
      </w:r>
      <w:proofErr w:type="spellEnd"/>
      <w:r w:rsidR="008E6611">
        <w:t>:</w:t>
      </w:r>
    </w:p>
    <w:p w:rsidR="00E87E3A" w:rsidRDefault="00E87E3A">
      <w:pPr>
        <w:pStyle w:val="Textkrper"/>
        <w:spacing w:before="3" w:line="275" w:lineRule="exact"/>
        <w:ind w:left="109"/>
      </w:pPr>
    </w:p>
    <w:p w:rsidR="009D1698" w:rsidRDefault="000E6AF4">
      <w:pPr>
        <w:spacing w:before="96"/>
        <w:ind w:left="343" w:right="240"/>
        <w:jc w:val="center"/>
        <w:rPr>
          <w:b/>
          <w:i/>
          <w:sz w:val="21"/>
        </w:rPr>
      </w:pPr>
      <w:r>
        <w:rPr>
          <w:b/>
          <w:w w:val="105"/>
          <w:sz w:val="21"/>
        </w:rPr>
        <w:t xml:space="preserve">THE TEACHING OF ECOLOGY IN THE AGRICULTURAL SECONDARY </w:t>
      </w:r>
      <w:r>
        <w:rPr>
          <w:b/>
          <w:i/>
          <w:w w:val="105"/>
          <w:sz w:val="21"/>
        </w:rPr>
        <w:t>CURRICULA</w:t>
      </w:r>
    </w:p>
    <w:p w:rsidR="009D1698" w:rsidRDefault="000E6AF4">
      <w:pPr>
        <w:pStyle w:val="berschrift1"/>
        <w:spacing w:before="4"/>
        <w:ind w:left="343" w:right="237"/>
        <w:jc w:val="center"/>
      </w:pPr>
      <w:r>
        <w:t>IN FRANCE: A NEW DIDACTIC APPROACH</w:t>
      </w:r>
    </w:p>
    <w:p w:rsidR="009D1698" w:rsidRDefault="009D1698">
      <w:pPr>
        <w:pStyle w:val="Textkrper"/>
        <w:spacing w:before="11"/>
        <w:rPr>
          <w:sz w:val="23"/>
        </w:rPr>
      </w:pPr>
    </w:p>
    <w:p w:rsidR="008E6611" w:rsidRDefault="008E6611">
      <w:pPr>
        <w:pStyle w:val="Textkrper"/>
        <w:spacing w:before="11"/>
        <w:rPr>
          <w:sz w:val="23"/>
        </w:rPr>
      </w:pPr>
    </w:p>
    <w:p w:rsidR="009D1698" w:rsidRDefault="000E6AF4">
      <w:pPr>
        <w:pStyle w:val="Textkrper"/>
        <w:ind w:left="220"/>
      </w:pPr>
      <w:r>
        <w:t>No footnotes, please.</w:t>
      </w:r>
    </w:p>
    <w:p w:rsidR="009D1698" w:rsidRDefault="000E6AF4">
      <w:pPr>
        <w:pStyle w:val="Textkrper"/>
        <w:spacing w:before="4" w:line="237" w:lineRule="auto"/>
        <w:ind w:left="220" w:right="1702"/>
      </w:pPr>
      <w:r>
        <w:t>For tables use a word processor. Please use table menu, not space bar or tabs. No indentation, please.</w:t>
      </w:r>
    </w:p>
    <w:p w:rsidR="009D1698" w:rsidRDefault="000E6AF4">
      <w:pPr>
        <w:pStyle w:val="Textkrper"/>
        <w:spacing w:before="4"/>
        <w:ind w:left="220" w:right="153"/>
      </w:pPr>
      <w:r>
        <w:t xml:space="preserve">Bibliography should be written as </w:t>
      </w:r>
      <w:r>
        <w:rPr>
          <w:b/>
        </w:rPr>
        <w:t xml:space="preserve">REFERENCES </w:t>
      </w:r>
      <w:r>
        <w:t>(</w:t>
      </w:r>
      <w:proofErr w:type="spellStart"/>
      <w:r>
        <w:t>centred</w:t>
      </w:r>
      <w:proofErr w:type="spellEnd"/>
      <w:r>
        <w:t xml:space="preserve"> and bold caps). Entries in alphabetical order following the APA style: References must be complete, containing the </w:t>
      </w:r>
      <w:r>
        <w:lastRenderedPageBreak/>
        <w:t xml:space="preserve">author's initials and all relevant publication data. In the case of references to papers presented at a meeting, the full title of the paper, when and where it was presented, and the name of the sponsoring society must be given. Please follow the instructions provided for the </w:t>
      </w:r>
      <w:r>
        <w:rPr>
          <w:i/>
        </w:rPr>
        <w:t>Journal of Research in Science Teaching</w:t>
      </w:r>
      <w:r>
        <w:t>. See examples below:</w:t>
      </w:r>
    </w:p>
    <w:p w:rsidR="009D1698" w:rsidRDefault="009D1698">
      <w:pPr>
        <w:pStyle w:val="Textkrper"/>
        <w:spacing w:before="9"/>
        <w:rPr>
          <w:sz w:val="23"/>
        </w:rPr>
      </w:pPr>
    </w:p>
    <w:p w:rsidR="009D1698" w:rsidRDefault="000E6AF4">
      <w:pPr>
        <w:pStyle w:val="Textkrper"/>
        <w:ind w:left="220"/>
      </w:pPr>
      <w:r>
        <w:t>Journal:</w:t>
      </w:r>
    </w:p>
    <w:p w:rsidR="009D1698" w:rsidRDefault="000E6AF4">
      <w:pPr>
        <w:pStyle w:val="Textkrper"/>
        <w:spacing w:before="5" w:line="237" w:lineRule="auto"/>
        <w:ind w:left="220" w:right="295"/>
      </w:pPr>
      <w:proofErr w:type="spellStart"/>
      <w:r>
        <w:t>Hofstein</w:t>
      </w:r>
      <w:proofErr w:type="spellEnd"/>
      <w:r>
        <w:t xml:space="preserve">, A., &amp; </w:t>
      </w:r>
      <w:proofErr w:type="spellStart"/>
      <w:r>
        <w:t>Lunetta</w:t>
      </w:r>
      <w:proofErr w:type="spellEnd"/>
      <w:r>
        <w:t>, V. N. (2004). The laboratory in science education: Foundations for the twenty first century. Science Education, 88(1), 28-45.</w:t>
      </w:r>
    </w:p>
    <w:p w:rsidR="009D1698" w:rsidRDefault="009D1698">
      <w:pPr>
        <w:pStyle w:val="Textkrper"/>
      </w:pPr>
    </w:p>
    <w:p w:rsidR="009D1698" w:rsidRDefault="000E6AF4">
      <w:pPr>
        <w:pStyle w:val="Textkrper"/>
        <w:spacing w:before="1"/>
        <w:ind w:left="220"/>
      </w:pPr>
      <w:r>
        <w:t>Edited Book:</w:t>
      </w:r>
    </w:p>
    <w:p w:rsidR="009D1698" w:rsidRDefault="000E6AF4">
      <w:pPr>
        <w:pStyle w:val="Textkrper"/>
        <w:spacing w:before="2"/>
        <w:ind w:left="220" w:right="368"/>
      </w:pPr>
      <w:r>
        <w:t>Yore, L. D. (2004). Why do future scientists need to study the language arts? In E. W. Saul (Ed.), Crossing borders in literacy and science instruction: Perspectives on theory and practice (pp. 71-94). Newark, DE: International Reading Association.</w:t>
      </w:r>
    </w:p>
    <w:p w:rsidR="009D1698" w:rsidRDefault="009D1698">
      <w:pPr>
        <w:pStyle w:val="Textkrper"/>
        <w:rPr>
          <w:sz w:val="26"/>
        </w:rPr>
      </w:pPr>
    </w:p>
    <w:p w:rsidR="009D1698" w:rsidRDefault="000E6AF4">
      <w:pPr>
        <w:spacing w:before="155" w:line="261" w:lineRule="auto"/>
        <w:ind w:left="220" w:right="782"/>
        <w:rPr>
          <w:sz w:val="24"/>
        </w:rPr>
      </w:pPr>
      <w:r>
        <w:rPr>
          <w:sz w:val="24"/>
        </w:rPr>
        <w:t xml:space="preserve">Those who use the Endnote software can download the </w:t>
      </w:r>
      <w:r>
        <w:rPr>
          <w:i/>
          <w:sz w:val="24"/>
        </w:rPr>
        <w:t xml:space="preserve">Journal of Research in Science Teaching </w:t>
      </w:r>
      <w:r>
        <w:rPr>
          <w:sz w:val="24"/>
        </w:rPr>
        <w:t xml:space="preserve">reference style from the Wiley website at: </w:t>
      </w:r>
      <w:hyperlink r:id="rId5">
        <w:r>
          <w:rPr>
            <w:sz w:val="24"/>
          </w:rPr>
          <w:t>http://www.interscience.wiley.com/jendnotes/</w:t>
        </w:r>
      </w:hyperlink>
    </w:p>
    <w:p w:rsidR="009D1698" w:rsidRDefault="009D1698">
      <w:pPr>
        <w:pStyle w:val="Textkrper"/>
        <w:rPr>
          <w:sz w:val="20"/>
        </w:rPr>
      </w:pPr>
    </w:p>
    <w:p w:rsidR="009D1698" w:rsidRPr="00C364D7" w:rsidRDefault="009D1698">
      <w:pPr>
        <w:pStyle w:val="Textkrper"/>
        <w:spacing w:before="2"/>
        <w:rPr>
          <w:sz w:val="28"/>
          <w:lang w:val="en-GB"/>
        </w:rPr>
      </w:pPr>
    </w:p>
    <w:sectPr w:rsidR="009D1698" w:rsidRPr="00C364D7" w:rsidSect="000E6AF4">
      <w:pgSz w:w="11900" w:h="16840"/>
      <w:pgMar w:top="1600" w:right="1320" w:bottom="280" w:left="12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C19E8"/>
    <w:multiLevelType w:val="hybridMultilevel"/>
    <w:tmpl w:val="95F8C6D0"/>
    <w:lvl w:ilvl="0" w:tplc="A81CE58E">
      <w:start w:val="1"/>
      <w:numFmt w:val="decimal"/>
      <w:lvlText w:val="%1."/>
      <w:lvlJc w:val="left"/>
      <w:pPr>
        <w:ind w:left="323" w:hanging="181"/>
        <w:jc w:val="left"/>
      </w:pPr>
      <w:rPr>
        <w:rFonts w:ascii="Times New Roman" w:eastAsia="Times New Roman" w:hAnsi="Times New Roman" w:cs="Times New Roman" w:hint="default"/>
        <w:b/>
        <w:bCs/>
        <w:i w:val="0"/>
        <w:spacing w:val="-1"/>
        <w:w w:val="100"/>
        <w:sz w:val="22"/>
        <w:szCs w:val="22"/>
        <w:lang w:val="en-US" w:eastAsia="en-US" w:bidi="ar-SA"/>
      </w:rPr>
    </w:lvl>
    <w:lvl w:ilvl="1" w:tplc="2898D69C">
      <w:start w:val="1"/>
      <w:numFmt w:val="decimal"/>
      <w:lvlText w:val="%2"/>
      <w:lvlJc w:val="left"/>
      <w:pPr>
        <w:ind w:left="142" w:hanging="180"/>
        <w:jc w:val="left"/>
      </w:pPr>
      <w:rPr>
        <w:rFonts w:ascii="Times New Roman" w:eastAsia="Times New Roman" w:hAnsi="Times New Roman" w:cs="Times New Roman" w:hint="default"/>
        <w:i/>
        <w:spacing w:val="-1"/>
        <w:w w:val="100"/>
        <w:sz w:val="24"/>
        <w:szCs w:val="24"/>
        <w:lang w:val="en-US" w:eastAsia="en-US" w:bidi="ar-SA"/>
      </w:rPr>
    </w:lvl>
    <w:lvl w:ilvl="2" w:tplc="A3DCB998">
      <w:numFmt w:val="bullet"/>
      <w:lvlText w:val="•"/>
      <w:lvlJc w:val="left"/>
      <w:pPr>
        <w:ind w:left="1339" w:hanging="180"/>
      </w:pPr>
      <w:rPr>
        <w:rFonts w:hint="default"/>
        <w:lang w:val="en-US" w:eastAsia="en-US" w:bidi="ar-SA"/>
      </w:rPr>
    </w:lvl>
    <w:lvl w:ilvl="3" w:tplc="98B62066">
      <w:numFmt w:val="bullet"/>
      <w:lvlText w:val="•"/>
      <w:lvlJc w:val="left"/>
      <w:pPr>
        <w:ind w:left="2346" w:hanging="180"/>
      </w:pPr>
      <w:rPr>
        <w:rFonts w:hint="default"/>
        <w:lang w:val="en-US" w:eastAsia="en-US" w:bidi="ar-SA"/>
      </w:rPr>
    </w:lvl>
    <w:lvl w:ilvl="4" w:tplc="64F0C914">
      <w:numFmt w:val="bullet"/>
      <w:lvlText w:val="•"/>
      <w:lvlJc w:val="left"/>
      <w:pPr>
        <w:ind w:left="3353" w:hanging="180"/>
      </w:pPr>
      <w:rPr>
        <w:rFonts w:hint="default"/>
        <w:lang w:val="en-US" w:eastAsia="en-US" w:bidi="ar-SA"/>
      </w:rPr>
    </w:lvl>
    <w:lvl w:ilvl="5" w:tplc="C3201B1E">
      <w:numFmt w:val="bullet"/>
      <w:lvlText w:val="•"/>
      <w:lvlJc w:val="left"/>
      <w:pPr>
        <w:ind w:left="4359" w:hanging="180"/>
      </w:pPr>
      <w:rPr>
        <w:rFonts w:hint="default"/>
        <w:lang w:val="en-US" w:eastAsia="en-US" w:bidi="ar-SA"/>
      </w:rPr>
    </w:lvl>
    <w:lvl w:ilvl="6" w:tplc="B96AA610">
      <w:numFmt w:val="bullet"/>
      <w:lvlText w:val="•"/>
      <w:lvlJc w:val="left"/>
      <w:pPr>
        <w:ind w:left="5366" w:hanging="180"/>
      </w:pPr>
      <w:rPr>
        <w:rFonts w:hint="default"/>
        <w:lang w:val="en-US" w:eastAsia="en-US" w:bidi="ar-SA"/>
      </w:rPr>
    </w:lvl>
    <w:lvl w:ilvl="7" w:tplc="2C82CBB0">
      <w:numFmt w:val="bullet"/>
      <w:lvlText w:val="•"/>
      <w:lvlJc w:val="left"/>
      <w:pPr>
        <w:ind w:left="6373" w:hanging="180"/>
      </w:pPr>
      <w:rPr>
        <w:rFonts w:hint="default"/>
        <w:lang w:val="en-US" w:eastAsia="en-US" w:bidi="ar-SA"/>
      </w:rPr>
    </w:lvl>
    <w:lvl w:ilvl="8" w:tplc="AEDA6D92">
      <w:numFmt w:val="bullet"/>
      <w:lvlText w:val="•"/>
      <w:lvlJc w:val="left"/>
      <w:pPr>
        <w:ind w:left="7379" w:hanging="180"/>
      </w:pPr>
      <w:rPr>
        <w:rFonts w:hint="default"/>
        <w:lang w:val="en-US" w:eastAsia="en-US" w:bidi="ar-SA"/>
      </w:rPr>
    </w:lvl>
  </w:abstractNum>
  <w:abstractNum w:abstractNumId="1" w15:restartNumberingAfterBreak="0">
    <w:nsid w:val="36FB0B0C"/>
    <w:multiLevelType w:val="multilevel"/>
    <w:tmpl w:val="7534B686"/>
    <w:lvl w:ilvl="0">
      <w:start w:val="2"/>
      <w:numFmt w:val="decimal"/>
      <w:lvlText w:val="%1"/>
      <w:lvlJc w:val="left"/>
      <w:pPr>
        <w:ind w:left="469" w:hanging="360"/>
        <w:jc w:val="left"/>
      </w:pPr>
      <w:rPr>
        <w:rFonts w:hint="default"/>
        <w:lang w:val="en-US" w:eastAsia="en-US" w:bidi="ar-SA"/>
      </w:rPr>
    </w:lvl>
    <w:lvl w:ilvl="1">
      <w:start w:val="1"/>
      <w:numFmt w:val="decimal"/>
      <w:lvlText w:val="%1.%2"/>
      <w:lvlJc w:val="left"/>
      <w:pPr>
        <w:ind w:left="469" w:hanging="360"/>
        <w:jc w:val="left"/>
      </w:pPr>
      <w:rPr>
        <w:rFonts w:ascii="Times New Roman" w:eastAsia="Times New Roman" w:hAnsi="Times New Roman" w:cs="Times New Roman" w:hint="default"/>
        <w:b/>
        <w:bCs/>
        <w:spacing w:val="-1"/>
        <w:w w:val="100"/>
        <w:sz w:val="24"/>
        <w:szCs w:val="24"/>
        <w:lang w:val="en-US" w:eastAsia="en-US" w:bidi="ar-SA"/>
      </w:rPr>
    </w:lvl>
    <w:lvl w:ilvl="2">
      <w:numFmt w:val="bullet"/>
      <w:lvlText w:val="•"/>
      <w:lvlJc w:val="left"/>
      <w:pPr>
        <w:ind w:left="7635" w:hanging="360"/>
      </w:pPr>
      <w:rPr>
        <w:rFonts w:hint="default"/>
        <w:lang w:val="en-US" w:eastAsia="en-US" w:bidi="ar-SA"/>
      </w:rPr>
    </w:lvl>
    <w:lvl w:ilvl="3">
      <w:numFmt w:val="bullet"/>
      <w:lvlText w:val="•"/>
      <w:lvlJc w:val="left"/>
      <w:pPr>
        <w:ind w:left="7851" w:hanging="360"/>
      </w:pPr>
      <w:rPr>
        <w:rFonts w:hint="default"/>
        <w:lang w:val="en-US" w:eastAsia="en-US" w:bidi="ar-SA"/>
      </w:rPr>
    </w:lvl>
    <w:lvl w:ilvl="4">
      <w:numFmt w:val="bullet"/>
      <w:lvlText w:val="•"/>
      <w:lvlJc w:val="left"/>
      <w:pPr>
        <w:ind w:left="8066" w:hanging="360"/>
      </w:pPr>
      <w:rPr>
        <w:rFonts w:hint="default"/>
        <w:lang w:val="en-US" w:eastAsia="en-US" w:bidi="ar-SA"/>
      </w:rPr>
    </w:lvl>
    <w:lvl w:ilvl="5">
      <w:numFmt w:val="bullet"/>
      <w:lvlText w:val="•"/>
      <w:lvlJc w:val="left"/>
      <w:pPr>
        <w:ind w:left="8282" w:hanging="360"/>
      </w:pPr>
      <w:rPr>
        <w:rFonts w:hint="default"/>
        <w:lang w:val="en-US" w:eastAsia="en-US" w:bidi="ar-SA"/>
      </w:rPr>
    </w:lvl>
    <w:lvl w:ilvl="6">
      <w:numFmt w:val="bullet"/>
      <w:lvlText w:val="•"/>
      <w:lvlJc w:val="left"/>
      <w:pPr>
        <w:ind w:left="8497" w:hanging="360"/>
      </w:pPr>
      <w:rPr>
        <w:rFonts w:hint="default"/>
        <w:lang w:val="en-US" w:eastAsia="en-US" w:bidi="ar-SA"/>
      </w:rPr>
    </w:lvl>
    <w:lvl w:ilvl="7">
      <w:numFmt w:val="bullet"/>
      <w:lvlText w:val="•"/>
      <w:lvlJc w:val="left"/>
      <w:pPr>
        <w:ind w:left="8713" w:hanging="360"/>
      </w:pPr>
      <w:rPr>
        <w:rFonts w:hint="default"/>
        <w:lang w:val="en-US" w:eastAsia="en-US" w:bidi="ar-SA"/>
      </w:rPr>
    </w:lvl>
    <w:lvl w:ilvl="8">
      <w:numFmt w:val="bullet"/>
      <w:lvlText w:val="•"/>
      <w:lvlJc w:val="left"/>
      <w:pPr>
        <w:ind w:left="8928"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698"/>
    <w:rsid w:val="000E6AF4"/>
    <w:rsid w:val="003610B0"/>
    <w:rsid w:val="005101DB"/>
    <w:rsid w:val="00563551"/>
    <w:rsid w:val="0075451E"/>
    <w:rsid w:val="008C6980"/>
    <w:rsid w:val="008E6611"/>
    <w:rsid w:val="009645E5"/>
    <w:rsid w:val="009D1698"/>
    <w:rsid w:val="00BF6636"/>
    <w:rsid w:val="00C364D7"/>
    <w:rsid w:val="00CD37B7"/>
    <w:rsid w:val="00CF548C"/>
    <w:rsid w:val="00E87E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8D39B"/>
  <w15:docId w15:val="{1C462912-771E-4164-AC8B-DFA2E2DB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Pr>
      <w:rFonts w:ascii="Times New Roman" w:eastAsia="Times New Roman" w:hAnsi="Times New Roman" w:cs="Times New Roman"/>
    </w:rPr>
  </w:style>
  <w:style w:type="paragraph" w:styleId="berschrift1">
    <w:name w:val="heading 1"/>
    <w:basedOn w:val="Standard"/>
    <w:uiPriority w:val="1"/>
    <w:qFormat/>
    <w:pPr>
      <w:spacing w:line="275" w:lineRule="exact"/>
      <w:ind w:left="109"/>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uiPriority w:val="1"/>
    <w:qFormat/>
    <w:rPr>
      <w:sz w:val="24"/>
      <w:szCs w:val="24"/>
    </w:rPr>
  </w:style>
  <w:style w:type="paragraph" w:styleId="Listenabsatz">
    <w:name w:val="List Paragraph"/>
    <w:basedOn w:val="Standard"/>
    <w:uiPriority w:val="1"/>
    <w:qFormat/>
    <w:pPr>
      <w:spacing w:line="275" w:lineRule="exact"/>
      <w:ind w:left="290" w:hanging="361"/>
    </w:pPr>
  </w:style>
  <w:style w:type="paragraph" w:customStyle="1" w:styleId="TableParagraph">
    <w:name w:val="Table Paragraph"/>
    <w:basedOn w:val="Standard"/>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terscience.wiley.com/jendno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3817</Characters>
  <Application>Microsoft Office Word</Application>
  <DocSecurity>4</DocSecurity>
  <Lines>31</Lines>
  <Paragraphs>8</Paragraphs>
  <ScaleCrop>false</ScaleCrop>
  <HeadingPairs>
    <vt:vector size="6" baseType="variant">
      <vt:variant>
        <vt:lpstr>Titel</vt:lpstr>
      </vt:variant>
      <vt:variant>
        <vt:i4>1</vt:i4>
      </vt:variant>
      <vt:variant>
        <vt:lpstr>Title</vt:lpstr>
      </vt:variant>
      <vt:variant>
        <vt:i4>1</vt:i4>
      </vt:variant>
      <vt:variant>
        <vt:lpstr>Headings</vt:lpstr>
      </vt:variant>
      <vt:variant>
        <vt:i4>9</vt:i4>
      </vt:variant>
    </vt:vector>
  </HeadingPairs>
  <TitlesOfParts>
    <vt:vector size="11" baseType="lpstr">
      <vt:lpstr/>
      <vt:lpstr/>
      <vt:lpstr>Submission of papers for ERIDOB 2020 Book</vt:lpstr>
      <vt:lpstr>GUIDANCE ON FORMATTING YOUR PAPER</vt:lpstr>
      <vt:lpstr>Abstract</vt:lpstr>
      <vt:lpstr>Section headings</vt:lpstr>
      <vt:lpstr>Research design and method	bold</vt:lpstr>
      <vt:lpstr>The teachers knowledge of ecology bold</vt:lpstr>
      <vt:lpstr>The knowledge ‘to be taught’ bold</vt:lpstr>
      <vt:lpstr>Technical layout</vt:lpstr>
      <vt:lpstr>IN FRANCE: A NEW DIDACTIC APPROACH</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Prof. Dr. Marcus Hammann</cp:lastModifiedBy>
  <cp:revision>2</cp:revision>
  <dcterms:created xsi:type="dcterms:W3CDTF">2024-07-12T10:34:00Z</dcterms:created>
  <dcterms:modified xsi:type="dcterms:W3CDTF">2024-07-12T10:34:00Z</dcterms:modified>
</cp:coreProperties>
</file>